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46" w:rsidRDefault="00443A46" w:rsidP="00443A4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F5CCD">
        <w:rPr>
          <w:b/>
          <w:sz w:val="28"/>
          <w:szCs w:val="28"/>
        </w:rPr>
        <w:t>Board Orientation Check list</w:t>
      </w:r>
    </w:p>
    <w:p w:rsidR="00443A46" w:rsidRPr="009F5CCD" w:rsidRDefault="00443A46" w:rsidP="00443A46">
      <w:pPr>
        <w:pStyle w:val="NoSpacing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28"/>
      </w:tblGrid>
      <w:tr w:rsidR="00443A46" w:rsidRPr="009F5CCD" w:rsidTr="00AA74CC">
        <w:tc>
          <w:tcPr>
            <w:tcW w:w="8028" w:type="dxa"/>
            <w:shd w:val="clear" w:color="auto" w:fill="E0E0E0"/>
          </w:tcPr>
          <w:p w:rsidR="00443A46" w:rsidRPr="009F5CCD" w:rsidRDefault="00443A46" w:rsidP="009A2EC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General Information</w:t>
            </w:r>
            <w:r w:rsidRPr="009F5CCD">
              <w:rPr>
                <w:sz w:val="28"/>
                <w:szCs w:val="28"/>
              </w:rPr>
              <w:tab/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620A3A" w:rsidP="00AA74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laws </w:t>
            </w:r>
            <w:r w:rsidR="00443A46" w:rsidRPr="009F5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Board Structure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 xml:space="preserve">Vision and Mission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History of the Organization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Strategic Plan – Strategic priorities, goals and objectives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Summary of all programs and services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List of board members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  <w:shd w:val="clear" w:color="auto" w:fill="E0E0E0"/>
          </w:tcPr>
          <w:p w:rsidR="00443A46" w:rsidRPr="009F5CCD" w:rsidRDefault="00443A46" w:rsidP="009A2EC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Roles and Responsibilities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Board Member Job Description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Committees and their role, job description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Expectation of new board members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List of annual events board expected to participate in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  <w:shd w:val="clear" w:color="auto" w:fill="E0E0E0"/>
          </w:tcPr>
          <w:p w:rsidR="00443A46" w:rsidRPr="009F5CCD" w:rsidRDefault="00443A46" w:rsidP="009A2EC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Policies and Procedures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Board policies and pro</w:t>
            </w:r>
            <w:r w:rsidR="00620A3A">
              <w:rPr>
                <w:sz w:val="28"/>
                <w:szCs w:val="28"/>
              </w:rPr>
              <w:t xml:space="preserve">cedures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Board culture – overview of how the board works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  <w:shd w:val="clear" w:color="auto" w:fill="E0E0E0"/>
          </w:tcPr>
          <w:p w:rsidR="00443A46" w:rsidRPr="009F5CCD" w:rsidRDefault="00443A46" w:rsidP="009A2EC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Financial Management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Budget Process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Copy of current year budget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Audit and/or annual report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Curr</w:t>
            </w:r>
            <w:r w:rsidR="00620A3A">
              <w:rPr>
                <w:sz w:val="28"/>
                <w:szCs w:val="28"/>
              </w:rPr>
              <w:t>ent financial statement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  <w:shd w:val="clear" w:color="auto" w:fill="E0E0E0"/>
          </w:tcPr>
          <w:p w:rsidR="00443A46" w:rsidRPr="009F5CCD" w:rsidRDefault="00443A46" w:rsidP="009A2EC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 xml:space="preserve">Other Information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Minutes of board meetings (3 to 6 months)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 xml:space="preserve">Confidentiality, Conflict of Interest to sign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  <w:shd w:val="clear" w:color="auto" w:fill="E0E0E0"/>
          </w:tcPr>
          <w:p w:rsidR="00443A46" w:rsidRPr="009F5CCD" w:rsidRDefault="00443A46" w:rsidP="009A2EC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 xml:space="preserve">Fundraising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Contribution Expected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 xml:space="preserve">Summary of Fundraising activities 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  <w:tr w:rsidR="00443A46" w:rsidRPr="009F5CCD" w:rsidTr="00AA74CC">
        <w:tc>
          <w:tcPr>
            <w:tcW w:w="80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  <w:r w:rsidRPr="009F5CCD">
              <w:rPr>
                <w:sz w:val="28"/>
                <w:szCs w:val="28"/>
              </w:rPr>
              <w:t>Board Role in Fundraising – define expectations and events to participate</w:t>
            </w:r>
          </w:p>
        </w:tc>
        <w:tc>
          <w:tcPr>
            <w:tcW w:w="828" w:type="dxa"/>
          </w:tcPr>
          <w:p w:rsidR="00443A46" w:rsidRPr="009F5CCD" w:rsidRDefault="00443A46" w:rsidP="00AA74C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43A46" w:rsidRPr="009F5CCD" w:rsidRDefault="00443A46" w:rsidP="00443A46">
      <w:pPr>
        <w:pStyle w:val="NoSpacing"/>
        <w:rPr>
          <w:sz w:val="28"/>
          <w:szCs w:val="28"/>
        </w:rPr>
      </w:pPr>
    </w:p>
    <w:p w:rsidR="00443A46" w:rsidRDefault="00443A46" w:rsidP="00443A46">
      <w:pPr>
        <w:rPr>
          <w:sz w:val="28"/>
          <w:szCs w:val="28"/>
        </w:rPr>
      </w:pPr>
    </w:p>
    <w:sectPr w:rsidR="00443A46" w:rsidSect="00443A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33" w:rsidRDefault="00C57833" w:rsidP="00F068DF">
      <w:pPr>
        <w:spacing w:after="0" w:line="240" w:lineRule="auto"/>
      </w:pPr>
      <w:r>
        <w:separator/>
      </w:r>
    </w:p>
  </w:endnote>
  <w:endnote w:type="continuationSeparator" w:id="0">
    <w:p w:rsidR="00C57833" w:rsidRDefault="00C57833" w:rsidP="00F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33" w:rsidRDefault="00C57833" w:rsidP="00F068DF">
      <w:pPr>
        <w:spacing w:after="0" w:line="240" w:lineRule="auto"/>
      </w:pPr>
      <w:r>
        <w:separator/>
      </w:r>
    </w:p>
  </w:footnote>
  <w:footnote w:type="continuationSeparator" w:id="0">
    <w:p w:rsidR="00C57833" w:rsidRDefault="00C57833" w:rsidP="00F0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DF" w:rsidRDefault="00F068DF">
    <w:pPr>
      <w:pStyle w:val="Header"/>
    </w:pPr>
  </w:p>
  <w:p w:rsidR="00F068DF" w:rsidRDefault="00F0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F7E"/>
    <w:multiLevelType w:val="hybridMultilevel"/>
    <w:tmpl w:val="BAB0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DB4"/>
    <w:multiLevelType w:val="hybridMultilevel"/>
    <w:tmpl w:val="3CC81494"/>
    <w:lvl w:ilvl="0" w:tplc="5514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6"/>
    <w:rsid w:val="00443A46"/>
    <w:rsid w:val="006169D3"/>
    <w:rsid w:val="00620A3A"/>
    <w:rsid w:val="008F07A2"/>
    <w:rsid w:val="00907D75"/>
    <w:rsid w:val="009A2ECE"/>
    <w:rsid w:val="009C40F2"/>
    <w:rsid w:val="00B02232"/>
    <w:rsid w:val="00BA6BED"/>
    <w:rsid w:val="00C57833"/>
    <w:rsid w:val="00D703CB"/>
    <w:rsid w:val="00F068DF"/>
    <w:rsid w:val="00F15E00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EC084-0E56-4779-8FD7-9C3DE54E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A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DF"/>
  </w:style>
  <w:style w:type="paragraph" w:styleId="Footer">
    <w:name w:val="footer"/>
    <w:basedOn w:val="Normal"/>
    <w:link w:val="FooterChar"/>
    <w:uiPriority w:val="99"/>
    <w:unhideWhenUsed/>
    <w:rsid w:val="00F0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DF"/>
  </w:style>
  <w:style w:type="paragraph" w:styleId="BalloonText">
    <w:name w:val="Balloon Text"/>
    <w:basedOn w:val="Normal"/>
    <w:link w:val="BalloonTextChar"/>
    <w:uiPriority w:val="99"/>
    <w:semiHidden/>
    <w:unhideWhenUsed/>
    <w:rsid w:val="00F0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Keeley</dc:creator>
  <cp:lastModifiedBy>Kathy Keeley</cp:lastModifiedBy>
  <cp:revision>2</cp:revision>
  <cp:lastPrinted>2013-05-17T16:37:00Z</cp:lastPrinted>
  <dcterms:created xsi:type="dcterms:W3CDTF">2016-12-05T12:30:00Z</dcterms:created>
  <dcterms:modified xsi:type="dcterms:W3CDTF">2016-12-05T12:30:00Z</dcterms:modified>
</cp:coreProperties>
</file>