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F" w:rsidRDefault="008972BF" w:rsidP="008972BF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01EAE00" wp14:editId="1325501F">
            <wp:extent cx="1381760" cy="1032510"/>
            <wp:effectExtent l="0" t="0" r="889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7BC" w:rsidRPr="00C230AA" w:rsidRDefault="00C537BC" w:rsidP="008972BF">
      <w:pPr>
        <w:jc w:val="center"/>
        <w:rPr>
          <w:b/>
          <w:sz w:val="32"/>
        </w:rPr>
      </w:pPr>
      <w:r w:rsidRPr="00C230AA">
        <w:rPr>
          <w:b/>
          <w:sz w:val="32"/>
        </w:rPr>
        <w:t>Board Annual Assessment</w:t>
      </w:r>
      <w:r w:rsidR="008972BF">
        <w:rPr>
          <w:b/>
          <w:sz w:val="32"/>
        </w:rPr>
        <w:t xml:space="preserve">- sample </w:t>
      </w:r>
      <w:bookmarkStart w:id="0" w:name="_GoBack"/>
      <w:bookmarkEnd w:id="0"/>
    </w:p>
    <w:p w:rsidR="00C537BC" w:rsidRDefault="00C537BC" w:rsidP="00C537BC">
      <w:pPr>
        <w:jc w:val="center"/>
      </w:pP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  <w:r>
        <w:t>1.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Please rate how confident you are that you understand</w:t>
      </w:r>
      <w:r w:rsidR="00C75C4F">
        <w:t xml:space="preserve"> the mission and purpose of XXXX</w:t>
      </w:r>
      <w:r>
        <w:t>?</w:t>
      </w:r>
    </w:p>
    <w:p w:rsidR="00C537BC" w:rsidRDefault="00C537BC" w:rsidP="00C537BC">
      <w:pPr>
        <w:jc w:val="center"/>
      </w:pPr>
      <w:r>
        <w:t>5 (high)        4        3      2         1 (low)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  <w:r>
        <w:t>Comments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  <w:r>
        <w:t>2.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Please rate how know</w:t>
      </w:r>
      <w:r w:rsidR="00C75C4F">
        <w:t>ledgeable you are about the XXXX</w:t>
      </w:r>
      <w:r>
        <w:t xml:space="preserve"> programs?</w:t>
      </w:r>
    </w:p>
    <w:p w:rsidR="00C537BC" w:rsidRDefault="00C537BC" w:rsidP="00C537BC">
      <w:pPr>
        <w:jc w:val="center"/>
      </w:pPr>
      <w:r>
        <w:t>5 (high)        4        3      2         1 (low)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  <w:r>
        <w:t>Comments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  <w:r>
        <w:t>3.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Can you give examples when you have acted as an ambassador to</w:t>
      </w:r>
      <w:r w:rsidR="00C75C4F">
        <w:t xml:space="preserve"> the community on behalf of XXXX</w:t>
      </w:r>
      <w:r>
        <w:t>?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  <w:r>
        <w:t>4.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 xml:space="preserve">How would you rate yourself in follow through on commitments made to </w:t>
      </w:r>
      <w:r w:rsidR="00C75C4F">
        <w:t>XXXXX</w:t>
      </w:r>
      <w:r>
        <w:t>?</w:t>
      </w:r>
    </w:p>
    <w:p w:rsidR="00C537BC" w:rsidRDefault="00C537BC" w:rsidP="00C537BC">
      <w:pPr>
        <w:jc w:val="center"/>
      </w:pPr>
      <w:r>
        <w:t>5 (high)        4        3      2         1 (low)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  <w:r>
        <w:t>Comments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  <w:r>
        <w:t>5.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Please rate your understanding of the differing roles of staff and the board?</w:t>
      </w:r>
    </w:p>
    <w:p w:rsidR="00C537BC" w:rsidRDefault="00C537BC" w:rsidP="00C537BC">
      <w:pPr>
        <w:jc w:val="center"/>
      </w:pPr>
      <w:r>
        <w:t>5 (high)        4        3      2         1(low)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  <w:r>
        <w:t>Comments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  <w:r>
        <w:t>6.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Do you believe that you are appropriately involved in board activities?  YES     NO</w:t>
      </w: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1440" w:hanging="360"/>
        <w:jc w:val="center"/>
      </w:pPr>
      <w:r>
        <w:lastRenderedPageBreak/>
        <w:t>a.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t>Physically attending board meetings    Yes    No</w:t>
      </w: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1440" w:hanging="360"/>
        <w:jc w:val="center"/>
      </w:pPr>
      <w:r>
        <w:t>b.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Physically attending fundraisers                Yes      No</w:t>
      </w:r>
    </w:p>
    <w:p w:rsidR="00C537BC" w:rsidRDefault="00C537BC" w:rsidP="00C537BC">
      <w:pPr>
        <w:jc w:val="center"/>
      </w:pPr>
      <w:r>
        <w:t>Comments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  <w:r>
        <w:t>7.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Can you provide some comments about what information or assistance you would like to receive to be a better board member?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  <w:r>
        <w:t>8.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 xml:space="preserve">Would you like </w:t>
      </w:r>
      <w:r w:rsidR="00C75C4F">
        <w:t xml:space="preserve">ED or Board Chair </w:t>
      </w:r>
      <w:r>
        <w:t>to contact you about getting together?</w:t>
      </w: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jc w:val="center"/>
      </w:pP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  <w:r>
        <w:t>9.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Do you have any comments or tips to help our board members become more engaged?</w:t>
      </w: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</w:p>
    <w:p w:rsidR="00C537BC" w:rsidRDefault="00C537BC" w:rsidP="00C537BC">
      <w:pPr>
        <w:pStyle w:val="ListParagraph"/>
        <w:spacing w:before="0" w:beforeAutospacing="0" w:after="160" w:afterAutospacing="0" w:line="240" w:lineRule="atLeast"/>
        <w:ind w:left="720" w:hanging="360"/>
        <w:jc w:val="center"/>
      </w:pPr>
    </w:p>
    <w:p w:rsidR="00B0176B" w:rsidRDefault="00B0176B"/>
    <w:sectPr w:rsidR="00B0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BC"/>
    <w:rsid w:val="008972BF"/>
    <w:rsid w:val="00B0176B"/>
    <w:rsid w:val="00C230AA"/>
    <w:rsid w:val="00C537BC"/>
    <w:rsid w:val="00C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F7BF"/>
  <w15:docId w15:val="{7202F2B0-18E9-45CB-BBD3-A7827787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BC"/>
    <w:pPr>
      <w:spacing w:after="0" w:line="240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Gardner</dc:creator>
  <cp:lastModifiedBy>Kathy Keeley</cp:lastModifiedBy>
  <cp:revision>3</cp:revision>
  <cp:lastPrinted>2015-12-07T21:00:00Z</cp:lastPrinted>
  <dcterms:created xsi:type="dcterms:W3CDTF">2016-12-05T12:48:00Z</dcterms:created>
  <dcterms:modified xsi:type="dcterms:W3CDTF">2017-10-31T18:43:00Z</dcterms:modified>
</cp:coreProperties>
</file>